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485E3" w14:textId="7E3C7AB7" w:rsidR="00F74F13" w:rsidRPr="0079266F" w:rsidRDefault="005D5F6F" w:rsidP="00F74F13">
      <w:pPr>
        <w:spacing w:after="0" w:line="360" w:lineRule="auto"/>
        <w:jc w:val="center"/>
        <w:rPr>
          <w:rFonts w:ascii="Arial" w:hAnsi="Arial" w:cs="Arial"/>
          <w:b/>
          <w:bCs/>
          <w:sz w:val="24"/>
          <w:szCs w:val="24"/>
        </w:rPr>
      </w:pPr>
      <w:r>
        <w:rPr>
          <w:rFonts w:ascii="Arial" w:hAnsi="Arial" w:cs="Arial"/>
          <w:b/>
          <w:bCs/>
          <w:sz w:val="24"/>
          <w:szCs w:val="24"/>
        </w:rPr>
        <w:t>SEMARAK RAMADHAN “</w:t>
      </w:r>
      <w:r w:rsidR="00F74F13" w:rsidRPr="0079266F">
        <w:rPr>
          <w:rFonts w:ascii="Arial" w:hAnsi="Arial" w:cs="Arial"/>
          <w:b/>
          <w:bCs/>
          <w:sz w:val="24"/>
          <w:szCs w:val="24"/>
        </w:rPr>
        <w:t>BKMT CINTA AL-QUR’AN  BEKERJASAMA TP-PKK DESA TAPPORANG BAGI-BAGI TAKJIL BUKA PUASA RAMADHAN 1.447 H / 2026 M</w:t>
      </w:r>
      <w:r>
        <w:rPr>
          <w:rFonts w:ascii="Arial" w:hAnsi="Arial" w:cs="Arial"/>
          <w:b/>
          <w:bCs/>
          <w:sz w:val="24"/>
          <w:szCs w:val="24"/>
        </w:rPr>
        <w:t>”</w:t>
      </w:r>
    </w:p>
    <w:p w14:paraId="57814E66" w14:textId="77777777" w:rsidR="00F74F13" w:rsidRPr="0079266F" w:rsidRDefault="00F74F13" w:rsidP="00F74F13">
      <w:pPr>
        <w:spacing w:after="0" w:line="360" w:lineRule="auto"/>
        <w:jc w:val="center"/>
        <w:rPr>
          <w:rFonts w:ascii="Arial" w:hAnsi="Arial" w:cs="Arial"/>
          <w:b/>
          <w:bCs/>
          <w:sz w:val="24"/>
          <w:szCs w:val="24"/>
        </w:rPr>
      </w:pPr>
    </w:p>
    <w:p w14:paraId="7F8CAF7B" w14:textId="570F4539" w:rsidR="00F74F13" w:rsidRPr="0079266F" w:rsidRDefault="00F74F13" w:rsidP="00F74F13">
      <w:pPr>
        <w:spacing w:after="0" w:line="360" w:lineRule="auto"/>
        <w:jc w:val="both"/>
        <w:rPr>
          <w:rFonts w:ascii="Arial" w:hAnsi="Arial" w:cs="Arial"/>
          <w:sz w:val="24"/>
          <w:szCs w:val="24"/>
        </w:rPr>
      </w:pPr>
      <w:r w:rsidRPr="0079266F">
        <w:rPr>
          <w:rFonts w:ascii="Arial" w:hAnsi="Arial" w:cs="Arial"/>
          <w:b/>
          <w:bCs/>
          <w:sz w:val="24"/>
          <w:szCs w:val="24"/>
        </w:rPr>
        <w:t>Badan Kontak Majelis Taklim (BKMT) Cinta Al-</w:t>
      </w:r>
      <w:proofErr w:type="spellStart"/>
      <w:r w:rsidRPr="0079266F">
        <w:rPr>
          <w:rFonts w:ascii="Arial" w:hAnsi="Arial" w:cs="Arial"/>
          <w:b/>
          <w:bCs/>
          <w:sz w:val="24"/>
          <w:szCs w:val="24"/>
        </w:rPr>
        <w:t>Qur’an</w:t>
      </w:r>
      <w:proofErr w:type="spellEnd"/>
      <w:r w:rsidRPr="0079266F">
        <w:rPr>
          <w:rFonts w:ascii="Arial" w:hAnsi="Arial" w:cs="Arial"/>
          <w:sz w:val="24"/>
          <w:szCs w:val="24"/>
        </w:rPr>
        <w:t xml:space="preserve"> bekerja sama dengan </w:t>
      </w:r>
      <w:r w:rsidRPr="0079266F">
        <w:rPr>
          <w:rFonts w:ascii="Arial" w:hAnsi="Arial" w:cs="Arial"/>
          <w:b/>
          <w:bCs/>
          <w:sz w:val="24"/>
          <w:szCs w:val="24"/>
        </w:rPr>
        <w:t xml:space="preserve">TP-PKK Desa </w:t>
      </w:r>
      <w:proofErr w:type="spellStart"/>
      <w:r w:rsidRPr="0079266F">
        <w:rPr>
          <w:rFonts w:ascii="Arial" w:hAnsi="Arial" w:cs="Arial"/>
          <w:b/>
          <w:bCs/>
          <w:sz w:val="24"/>
          <w:szCs w:val="24"/>
        </w:rPr>
        <w:t>Tapporang</w:t>
      </w:r>
      <w:proofErr w:type="spellEnd"/>
      <w:r w:rsidR="0079266F" w:rsidRPr="0079266F">
        <w:rPr>
          <w:rFonts w:ascii="Arial" w:hAnsi="Arial" w:cs="Arial"/>
          <w:b/>
          <w:bCs/>
          <w:sz w:val="24"/>
          <w:szCs w:val="24"/>
        </w:rPr>
        <w:t xml:space="preserve"> </w:t>
      </w:r>
      <w:r w:rsidRPr="0079266F">
        <w:rPr>
          <w:rFonts w:ascii="Arial" w:hAnsi="Arial" w:cs="Arial"/>
          <w:b/>
          <w:bCs/>
          <w:sz w:val="24"/>
          <w:szCs w:val="24"/>
        </w:rPr>
        <w:t xml:space="preserve">Kecamatan </w:t>
      </w:r>
      <w:proofErr w:type="spellStart"/>
      <w:r w:rsidRPr="0079266F">
        <w:rPr>
          <w:rFonts w:ascii="Arial" w:hAnsi="Arial" w:cs="Arial"/>
          <w:b/>
          <w:bCs/>
          <w:sz w:val="24"/>
          <w:szCs w:val="24"/>
        </w:rPr>
        <w:t>Batulappa</w:t>
      </w:r>
      <w:proofErr w:type="spellEnd"/>
      <w:r w:rsidR="0079266F" w:rsidRPr="0079266F">
        <w:rPr>
          <w:rFonts w:ascii="Arial" w:hAnsi="Arial" w:cs="Arial"/>
          <w:b/>
          <w:bCs/>
          <w:sz w:val="24"/>
          <w:szCs w:val="24"/>
        </w:rPr>
        <w:t xml:space="preserve"> </w:t>
      </w:r>
      <w:r w:rsidRPr="0079266F">
        <w:rPr>
          <w:rFonts w:ascii="Arial" w:hAnsi="Arial" w:cs="Arial"/>
          <w:b/>
          <w:bCs/>
          <w:sz w:val="24"/>
          <w:szCs w:val="24"/>
        </w:rPr>
        <w:t>Kabupaten Pinrang</w:t>
      </w:r>
      <w:r w:rsidRPr="0079266F">
        <w:rPr>
          <w:rFonts w:ascii="Arial" w:hAnsi="Arial" w:cs="Arial"/>
          <w:sz w:val="24"/>
          <w:szCs w:val="24"/>
        </w:rPr>
        <w:t xml:space="preserve"> melaksanakan kegiatan </w:t>
      </w:r>
      <w:r w:rsidR="0079266F" w:rsidRPr="0079266F">
        <w:rPr>
          <w:rFonts w:ascii="Arial" w:hAnsi="Arial" w:cs="Arial"/>
          <w:b/>
          <w:bCs/>
          <w:sz w:val="24"/>
          <w:szCs w:val="24"/>
        </w:rPr>
        <w:t>Kepedulian Sosial</w:t>
      </w:r>
      <w:r w:rsidR="0079266F" w:rsidRPr="0079266F">
        <w:rPr>
          <w:rFonts w:ascii="Arial" w:hAnsi="Arial" w:cs="Arial"/>
          <w:sz w:val="24"/>
          <w:szCs w:val="24"/>
        </w:rPr>
        <w:t xml:space="preserve"> </w:t>
      </w:r>
      <w:r w:rsidRPr="0079266F">
        <w:rPr>
          <w:rFonts w:ascii="Arial" w:hAnsi="Arial" w:cs="Arial"/>
          <w:sz w:val="24"/>
          <w:szCs w:val="24"/>
        </w:rPr>
        <w:t xml:space="preserve">yang diwujudkan dalam bentuk </w:t>
      </w:r>
      <w:r w:rsidR="0079266F" w:rsidRPr="0079266F">
        <w:rPr>
          <w:rFonts w:ascii="Arial" w:hAnsi="Arial" w:cs="Arial"/>
          <w:b/>
          <w:bCs/>
          <w:sz w:val="24"/>
          <w:szCs w:val="24"/>
        </w:rPr>
        <w:t>Pembagian Takjil Berupa Nasi Kotak Kepada Masyarakat</w:t>
      </w:r>
      <w:r w:rsidRPr="0079266F">
        <w:rPr>
          <w:rFonts w:ascii="Arial" w:hAnsi="Arial" w:cs="Arial"/>
          <w:sz w:val="24"/>
          <w:szCs w:val="24"/>
        </w:rPr>
        <w:t>.</w:t>
      </w:r>
    </w:p>
    <w:p w14:paraId="093195BF" w14:textId="21705CA8" w:rsidR="00F74F13" w:rsidRPr="0079266F" w:rsidRDefault="00F74F13" w:rsidP="00F74F13">
      <w:pPr>
        <w:spacing w:after="0" w:line="360" w:lineRule="auto"/>
        <w:jc w:val="both"/>
        <w:rPr>
          <w:rFonts w:ascii="Arial" w:hAnsi="Arial" w:cs="Arial"/>
          <w:sz w:val="24"/>
          <w:szCs w:val="24"/>
        </w:rPr>
      </w:pPr>
      <w:r w:rsidRPr="0079266F">
        <w:rPr>
          <w:rFonts w:ascii="Arial" w:hAnsi="Arial" w:cs="Arial"/>
          <w:sz w:val="24"/>
          <w:szCs w:val="24"/>
        </w:rPr>
        <w:t>Kegiatan ini merupakan salah satu bentuk kepedulian sosial di bulan suci Ramad</w:t>
      </w:r>
      <w:r w:rsidR="0079266F" w:rsidRPr="0079266F">
        <w:rPr>
          <w:rFonts w:ascii="Arial" w:hAnsi="Arial" w:cs="Arial"/>
          <w:sz w:val="24"/>
          <w:szCs w:val="24"/>
        </w:rPr>
        <w:t>h</w:t>
      </w:r>
      <w:r w:rsidRPr="0079266F">
        <w:rPr>
          <w:rFonts w:ascii="Arial" w:hAnsi="Arial" w:cs="Arial"/>
          <w:sz w:val="24"/>
          <w:szCs w:val="24"/>
        </w:rPr>
        <w:t>an, dengan tujuan membantu masyarakat dalam menyiapkan hidangan berbuka puasa sekaligus mempererat hubungan silaturahmi antara organisasi dan warga.</w:t>
      </w:r>
    </w:p>
    <w:p w14:paraId="1EC10D00" w14:textId="0BE9FE9E" w:rsidR="00F74F13" w:rsidRPr="0079266F" w:rsidRDefault="0079266F" w:rsidP="00F74F13">
      <w:pPr>
        <w:spacing w:after="0" w:line="360" w:lineRule="auto"/>
        <w:jc w:val="both"/>
        <w:rPr>
          <w:rFonts w:ascii="Arial" w:hAnsi="Arial" w:cs="Arial"/>
          <w:sz w:val="24"/>
          <w:szCs w:val="24"/>
        </w:rPr>
      </w:pPr>
      <w:r w:rsidRPr="0079266F">
        <w:rPr>
          <w:rFonts w:ascii="Arial" w:hAnsi="Arial" w:cs="Arial"/>
          <w:b/>
          <w:bCs/>
          <w:sz w:val="24"/>
          <w:szCs w:val="24"/>
        </w:rPr>
        <w:t>BENTUK PELAKSANAAN KEGIATAN</w:t>
      </w:r>
    </w:p>
    <w:p w14:paraId="69A14F36" w14:textId="77777777" w:rsidR="0079266F" w:rsidRPr="0079266F" w:rsidRDefault="00F74F13" w:rsidP="00F74F13">
      <w:pPr>
        <w:spacing w:after="0" w:line="360" w:lineRule="auto"/>
        <w:jc w:val="both"/>
        <w:rPr>
          <w:rFonts w:ascii="Arial" w:hAnsi="Arial" w:cs="Arial"/>
          <w:sz w:val="24"/>
          <w:szCs w:val="24"/>
        </w:rPr>
      </w:pPr>
      <w:r w:rsidRPr="0079266F">
        <w:rPr>
          <w:rFonts w:ascii="Arial" w:hAnsi="Arial" w:cs="Arial"/>
          <w:sz w:val="24"/>
          <w:szCs w:val="24"/>
        </w:rPr>
        <w:t>Pelaksanaan kegiatan dilakukan dengan cara: Menyiapkan takjil berupa kotak nasi yang siap santap, Melibatkan anggota BKMT dan TP-PKK dalam proses pengemasan dan distribusi, Membagikan secara langsung kepada warga, baik di jalan maupun di lingkungan sekitar desa dan Mengutamakan masyarakat yang membutuhkan. Kegiatan ini dilakukan secara tertib dan penuh kebersamaan, mencerminkan semangat gotong royong.</w:t>
      </w:r>
    </w:p>
    <w:p w14:paraId="7B77BD2C" w14:textId="0A67C80A" w:rsidR="00F74F13" w:rsidRPr="0079266F" w:rsidRDefault="0079266F" w:rsidP="00F74F13">
      <w:pPr>
        <w:spacing w:after="0" w:line="360" w:lineRule="auto"/>
        <w:jc w:val="both"/>
        <w:rPr>
          <w:rFonts w:ascii="Arial" w:hAnsi="Arial" w:cs="Arial"/>
          <w:sz w:val="24"/>
          <w:szCs w:val="24"/>
        </w:rPr>
      </w:pPr>
      <w:r w:rsidRPr="0079266F">
        <w:rPr>
          <w:rFonts w:ascii="Arial" w:hAnsi="Arial" w:cs="Arial"/>
          <w:b/>
          <w:bCs/>
          <w:sz w:val="24"/>
          <w:szCs w:val="24"/>
        </w:rPr>
        <w:t>TUJUAN KEGIATAN</w:t>
      </w:r>
    </w:p>
    <w:p w14:paraId="225BC8EE" w14:textId="77777777" w:rsidR="0079266F" w:rsidRDefault="00F74F13" w:rsidP="00F74F13">
      <w:pPr>
        <w:spacing w:after="0" w:line="360" w:lineRule="auto"/>
        <w:jc w:val="both"/>
        <w:rPr>
          <w:rFonts w:ascii="Arial" w:hAnsi="Arial" w:cs="Arial"/>
          <w:sz w:val="24"/>
          <w:szCs w:val="24"/>
        </w:rPr>
      </w:pPr>
      <w:r w:rsidRPr="0079266F">
        <w:rPr>
          <w:rFonts w:ascii="Arial" w:hAnsi="Arial" w:cs="Arial"/>
          <w:sz w:val="24"/>
          <w:szCs w:val="24"/>
        </w:rPr>
        <w:t>Adapun tujuan dari kegiatan ini adalah:</w:t>
      </w:r>
      <w:r w:rsidR="0079266F" w:rsidRPr="0079266F">
        <w:rPr>
          <w:rFonts w:ascii="Arial" w:hAnsi="Arial" w:cs="Arial"/>
          <w:sz w:val="24"/>
          <w:szCs w:val="24"/>
        </w:rPr>
        <w:t xml:space="preserve"> </w:t>
      </w:r>
      <w:r w:rsidRPr="0079266F">
        <w:rPr>
          <w:rFonts w:ascii="Arial" w:hAnsi="Arial" w:cs="Arial"/>
          <w:sz w:val="24"/>
          <w:szCs w:val="24"/>
        </w:rPr>
        <w:t>Membantu masyarakat dalam memenuhi kebutuhan berbuka puasa</w:t>
      </w:r>
      <w:r w:rsidR="0079266F" w:rsidRPr="0079266F">
        <w:rPr>
          <w:rFonts w:ascii="Arial" w:hAnsi="Arial" w:cs="Arial"/>
          <w:sz w:val="24"/>
          <w:szCs w:val="24"/>
        </w:rPr>
        <w:t xml:space="preserve">, </w:t>
      </w:r>
      <w:r w:rsidRPr="0079266F">
        <w:rPr>
          <w:rFonts w:ascii="Arial" w:hAnsi="Arial" w:cs="Arial"/>
          <w:sz w:val="24"/>
          <w:szCs w:val="24"/>
        </w:rPr>
        <w:t xml:space="preserve">Menumbuhkan rasa kepedulian dan solidaritas sosial </w:t>
      </w:r>
      <w:r w:rsidR="0079266F" w:rsidRPr="0079266F">
        <w:rPr>
          <w:rFonts w:ascii="Arial" w:hAnsi="Arial" w:cs="Arial"/>
          <w:sz w:val="24"/>
          <w:szCs w:val="24"/>
        </w:rPr>
        <w:t xml:space="preserve">, </w:t>
      </w:r>
      <w:r w:rsidRPr="0079266F">
        <w:rPr>
          <w:rFonts w:ascii="Arial" w:hAnsi="Arial" w:cs="Arial"/>
          <w:sz w:val="24"/>
          <w:szCs w:val="24"/>
        </w:rPr>
        <w:t xml:space="preserve">Mempererat hubungan antara BKMT, TP-PKK, dan masyarakat </w:t>
      </w:r>
      <w:r w:rsidR="0079266F" w:rsidRPr="0079266F">
        <w:rPr>
          <w:rFonts w:ascii="Arial" w:hAnsi="Arial" w:cs="Arial"/>
          <w:sz w:val="24"/>
          <w:szCs w:val="24"/>
        </w:rPr>
        <w:t xml:space="preserve">dan </w:t>
      </w:r>
      <w:r w:rsidRPr="0079266F">
        <w:rPr>
          <w:rFonts w:ascii="Arial" w:hAnsi="Arial" w:cs="Arial"/>
          <w:sz w:val="24"/>
          <w:szCs w:val="24"/>
        </w:rPr>
        <w:t xml:space="preserve">Menghidupkan nilai-nilai berbagi di bulan </w:t>
      </w:r>
      <w:r w:rsidR="0079266F" w:rsidRPr="0079266F">
        <w:rPr>
          <w:rFonts w:ascii="Arial" w:hAnsi="Arial" w:cs="Arial"/>
          <w:sz w:val="24"/>
          <w:szCs w:val="24"/>
        </w:rPr>
        <w:t>Ramadhan</w:t>
      </w:r>
      <w:r w:rsidR="0079266F">
        <w:rPr>
          <w:rFonts w:ascii="Arial" w:hAnsi="Arial" w:cs="Arial"/>
          <w:sz w:val="24"/>
          <w:szCs w:val="24"/>
        </w:rPr>
        <w:t>.</w:t>
      </w:r>
    </w:p>
    <w:p w14:paraId="397E1133" w14:textId="6B042F00" w:rsidR="0079266F" w:rsidRDefault="0079266F" w:rsidP="00F74F13">
      <w:pPr>
        <w:spacing w:after="0" w:line="360" w:lineRule="auto"/>
        <w:jc w:val="both"/>
        <w:rPr>
          <w:rFonts w:ascii="Arial" w:hAnsi="Arial" w:cs="Arial"/>
          <w:sz w:val="24"/>
          <w:szCs w:val="24"/>
        </w:rPr>
      </w:pPr>
      <w:r w:rsidRPr="0079266F">
        <w:rPr>
          <w:rFonts w:ascii="Arial" w:hAnsi="Arial" w:cs="Arial"/>
          <w:b/>
          <w:bCs/>
          <w:sz w:val="24"/>
          <w:szCs w:val="24"/>
        </w:rPr>
        <w:t>MANFAAT KEGIATAN</w:t>
      </w:r>
    </w:p>
    <w:p w14:paraId="5F1EFDDD" w14:textId="77777777" w:rsidR="00B83DAF" w:rsidRDefault="00F74F13" w:rsidP="0079266F">
      <w:pPr>
        <w:spacing w:after="0" w:line="360" w:lineRule="auto"/>
        <w:jc w:val="both"/>
        <w:rPr>
          <w:rFonts w:ascii="Arial" w:hAnsi="Arial" w:cs="Arial"/>
          <w:sz w:val="24"/>
          <w:szCs w:val="24"/>
        </w:rPr>
      </w:pPr>
      <w:r w:rsidRPr="0079266F">
        <w:rPr>
          <w:rFonts w:ascii="Arial" w:hAnsi="Arial" w:cs="Arial"/>
          <w:b/>
          <w:bCs/>
          <w:sz w:val="24"/>
          <w:szCs w:val="24"/>
        </w:rPr>
        <w:t>Manfaat bagi Individu</w:t>
      </w:r>
      <w:r w:rsidR="0079266F">
        <w:rPr>
          <w:rFonts w:ascii="Arial" w:hAnsi="Arial" w:cs="Arial"/>
          <w:sz w:val="24"/>
          <w:szCs w:val="24"/>
        </w:rPr>
        <w:t xml:space="preserve"> : </w:t>
      </w:r>
    </w:p>
    <w:p w14:paraId="59951DCE" w14:textId="088E88B3" w:rsidR="00B83DAF" w:rsidRDefault="00F74F13" w:rsidP="0079266F">
      <w:pPr>
        <w:spacing w:after="0" w:line="360" w:lineRule="auto"/>
        <w:jc w:val="both"/>
        <w:rPr>
          <w:rFonts w:ascii="Arial" w:hAnsi="Arial" w:cs="Arial"/>
          <w:sz w:val="24"/>
          <w:szCs w:val="24"/>
        </w:rPr>
      </w:pPr>
      <w:r w:rsidRPr="0079266F">
        <w:rPr>
          <w:rFonts w:ascii="Arial" w:hAnsi="Arial" w:cs="Arial"/>
          <w:b/>
          <w:bCs/>
          <w:sz w:val="24"/>
          <w:szCs w:val="24"/>
        </w:rPr>
        <w:t>Menumbuhkan Kepedulian Sosial</w:t>
      </w:r>
      <w:r w:rsidR="0079266F">
        <w:rPr>
          <w:rFonts w:ascii="Arial" w:hAnsi="Arial" w:cs="Arial"/>
          <w:sz w:val="24"/>
          <w:szCs w:val="24"/>
        </w:rPr>
        <w:t xml:space="preserve"> (</w:t>
      </w:r>
      <w:r w:rsidRPr="0079266F">
        <w:rPr>
          <w:rFonts w:ascii="Arial" w:hAnsi="Arial" w:cs="Arial"/>
          <w:i/>
          <w:iCs/>
          <w:sz w:val="24"/>
          <w:szCs w:val="24"/>
        </w:rPr>
        <w:t>Anggota yang terlibat belajar untuk berbagi dan peduli terhadap sesama</w:t>
      </w:r>
      <w:r w:rsidR="0079266F">
        <w:rPr>
          <w:rFonts w:ascii="Arial" w:hAnsi="Arial" w:cs="Arial"/>
          <w:sz w:val="24"/>
          <w:szCs w:val="24"/>
        </w:rPr>
        <w:t>)</w:t>
      </w:r>
      <w:r w:rsidR="00B83DAF">
        <w:rPr>
          <w:rFonts w:ascii="Arial" w:hAnsi="Arial" w:cs="Arial"/>
          <w:sz w:val="24"/>
          <w:szCs w:val="24"/>
        </w:rPr>
        <w:t>.</w:t>
      </w:r>
    </w:p>
    <w:p w14:paraId="7174B909" w14:textId="77777777" w:rsidR="00B83DAF" w:rsidRDefault="00F74F13" w:rsidP="0079266F">
      <w:pPr>
        <w:spacing w:after="0" w:line="360" w:lineRule="auto"/>
        <w:jc w:val="both"/>
        <w:rPr>
          <w:rFonts w:ascii="Arial" w:hAnsi="Arial" w:cs="Arial"/>
          <w:sz w:val="24"/>
          <w:szCs w:val="24"/>
        </w:rPr>
      </w:pPr>
      <w:r w:rsidRPr="0079266F">
        <w:rPr>
          <w:rFonts w:ascii="Arial" w:hAnsi="Arial" w:cs="Arial"/>
          <w:b/>
          <w:bCs/>
          <w:sz w:val="24"/>
          <w:szCs w:val="24"/>
        </w:rPr>
        <w:t>Meningkatkan Nilai Ibadah</w:t>
      </w:r>
      <w:r w:rsidR="0079266F">
        <w:rPr>
          <w:rFonts w:ascii="Arial" w:hAnsi="Arial" w:cs="Arial"/>
          <w:sz w:val="24"/>
          <w:szCs w:val="24"/>
        </w:rPr>
        <w:t xml:space="preserve"> (</w:t>
      </w:r>
      <w:r w:rsidRPr="0079266F">
        <w:rPr>
          <w:rFonts w:ascii="Arial" w:hAnsi="Arial" w:cs="Arial"/>
          <w:i/>
          <w:iCs/>
          <w:sz w:val="24"/>
          <w:szCs w:val="24"/>
        </w:rPr>
        <w:t>Berbagi makanan untuk orang yang berpuasa merupakan amalan yang bernilai pahala</w:t>
      </w:r>
      <w:r w:rsidR="0079266F">
        <w:rPr>
          <w:rFonts w:ascii="Arial" w:hAnsi="Arial" w:cs="Arial"/>
          <w:sz w:val="24"/>
          <w:szCs w:val="24"/>
        </w:rPr>
        <w:t>)</w:t>
      </w:r>
      <w:r w:rsidR="00B83DAF">
        <w:rPr>
          <w:rFonts w:ascii="Arial" w:hAnsi="Arial" w:cs="Arial"/>
          <w:sz w:val="24"/>
          <w:szCs w:val="24"/>
        </w:rPr>
        <w:t>.</w:t>
      </w:r>
    </w:p>
    <w:p w14:paraId="11FBEBB7" w14:textId="77777777" w:rsidR="00B83DAF" w:rsidRDefault="00F74F13" w:rsidP="0079266F">
      <w:pPr>
        <w:spacing w:after="0" w:line="360" w:lineRule="auto"/>
        <w:jc w:val="both"/>
        <w:rPr>
          <w:rFonts w:ascii="Arial" w:hAnsi="Arial" w:cs="Arial"/>
          <w:sz w:val="24"/>
          <w:szCs w:val="24"/>
        </w:rPr>
      </w:pPr>
      <w:r w:rsidRPr="0079266F">
        <w:rPr>
          <w:rFonts w:ascii="Arial" w:hAnsi="Arial" w:cs="Arial"/>
          <w:b/>
          <w:bCs/>
          <w:sz w:val="24"/>
          <w:szCs w:val="24"/>
        </w:rPr>
        <w:t>Membangun Rasa Empati</w:t>
      </w:r>
      <w:r w:rsidR="0079266F">
        <w:rPr>
          <w:rFonts w:ascii="Arial" w:hAnsi="Arial" w:cs="Arial"/>
          <w:sz w:val="24"/>
          <w:szCs w:val="24"/>
        </w:rPr>
        <w:t xml:space="preserve"> (</w:t>
      </w:r>
      <w:r w:rsidRPr="0079266F">
        <w:rPr>
          <w:rFonts w:ascii="Arial" w:hAnsi="Arial" w:cs="Arial"/>
          <w:i/>
          <w:iCs/>
          <w:sz w:val="24"/>
          <w:szCs w:val="24"/>
        </w:rPr>
        <w:t>Kegiatan ini membantu memahami kondisi masyarakat yang membutuhkan</w:t>
      </w:r>
      <w:r w:rsidR="0079266F">
        <w:rPr>
          <w:rFonts w:ascii="Arial" w:hAnsi="Arial" w:cs="Arial"/>
          <w:sz w:val="24"/>
          <w:szCs w:val="24"/>
        </w:rPr>
        <w:t>)</w:t>
      </w:r>
      <w:r w:rsidR="00B83DAF">
        <w:rPr>
          <w:rFonts w:ascii="Arial" w:hAnsi="Arial" w:cs="Arial"/>
          <w:sz w:val="24"/>
          <w:szCs w:val="24"/>
        </w:rPr>
        <w:t>.</w:t>
      </w:r>
    </w:p>
    <w:p w14:paraId="15FF2F4E" w14:textId="0B608C88" w:rsidR="00F74F13" w:rsidRPr="0079266F" w:rsidRDefault="00F74F13" w:rsidP="0079266F">
      <w:pPr>
        <w:spacing w:after="0" w:line="360" w:lineRule="auto"/>
        <w:jc w:val="both"/>
        <w:rPr>
          <w:rFonts w:ascii="Arial" w:hAnsi="Arial" w:cs="Arial"/>
          <w:sz w:val="24"/>
          <w:szCs w:val="24"/>
        </w:rPr>
      </w:pPr>
      <w:r w:rsidRPr="0079266F">
        <w:rPr>
          <w:rFonts w:ascii="Arial" w:hAnsi="Arial" w:cs="Arial"/>
          <w:b/>
          <w:bCs/>
          <w:sz w:val="24"/>
          <w:szCs w:val="24"/>
        </w:rPr>
        <w:t>Mempererat Silaturahmi</w:t>
      </w:r>
      <w:r w:rsidR="0079266F">
        <w:rPr>
          <w:rFonts w:ascii="Arial" w:hAnsi="Arial" w:cs="Arial"/>
          <w:sz w:val="24"/>
          <w:szCs w:val="24"/>
        </w:rPr>
        <w:t xml:space="preserve"> (</w:t>
      </w:r>
      <w:r w:rsidRPr="0079266F">
        <w:rPr>
          <w:rFonts w:ascii="Arial" w:hAnsi="Arial" w:cs="Arial"/>
          <w:i/>
          <w:iCs/>
          <w:sz w:val="24"/>
          <w:szCs w:val="24"/>
        </w:rPr>
        <w:t>Interaksi langsung dengan warga memperkuat hubungan sosial</w:t>
      </w:r>
      <w:r w:rsidR="0079266F">
        <w:rPr>
          <w:rFonts w:ascii="Arial" w:hAnsi="Arial" w:cs="Arial"/>
          <w:sz w:val="24"/>
          <w:szCs w:val="24"/>
        </w:rPr>
        <w:t>)</w:t>
      </w:r>
    </w:p>
    <w:p w14:paraId="51BCADB6" w14:textId="56A66D7B" w:rsidR="00F74F13" w:rsidRPr="0079266F" w:rsidRDefault="00F74F13" w:rsidP="00F74F13">
      <w:pPr>
        <w:spacing w:after="0" w:line="360" w:lineRule="auto"/>
        <w:jc w:val="both"/>
        <w:rPr>
          <w:rFonts w:ascii="Arial" w:hAnsi="Arial" w:cs="Arial"/>
          <w:b/>
          <w:bCs/>
          <w:sz w:val="24"/>
          <w:szCs w:val="24"/>
        </w:rPr>
      </w:pPr>
      <w:r w:rsidRPr="0079266F">
        <w:rPr>
          <w:rFonts w:ascii="Arial" w:hAnsi="Arial" w:cs="Arial"/>
          <w:b/>
          <w:bCs/>
          <w:sz w:val="24"/>
          <w:szCs w:val="24"/>
        </w:rPr>
        <w:t>Manfaat bagi Masyarakat</w:t>
      </w:r>
    </w:p>
    <w:p w14:paraId="599E3E20" w14:textId="77777777" w:rsidR="00B825EF" w:rsidRDefault="00F74F13" w:rsidP="00F74F13">
      <w:pPr>
        <w:spacing w:after="0" w:line="360" w:lineRule="auto"/>
        <w:jc w:val="both"/>
        <w:rPr>
          <w:rFonts w:ascii="Arial" w:hAnsi="Arial" w:cs="Arial"/>
          <w:sz w:val="24"/>
          <w:szCs w:val="24"/>
        </w:rPr>
      </w:pPr>
      <w:r w:rsidRPr="0079266F">
        <w:rPr>
          <w:rFonts w:ascii="Arial" w:hAnsi="Arial" w:cs="Arial"/>
          <w:b/>
          <w:bCs/>
          <w:sz w:val="24"/>
          <w:szCs w:val="24"/>
        </w:rPr>
        <w:t>Membantu Kebutuhan Berbuka</w:t>
      </w:r>
      <w:r w:rsidR="0079266F">
        <w:rPr>
          <w:rFonts w:ascii="Arial" w:hAnsi="Arial" w:cs="Arial"/>
          <w:sz w:val="24"/>
          <w:szCs w:val="24"/>
        </w:rPr>
        <w:t xml:space="preserve"> (</w:t>
      </w:r>
      <w:r w:rsidRPr="0079266F">
        <w:rPr>
          <w:rFonts w:ascii="Arial" w:hAnsi="Arial" w:cs="Arial"/>
          <w:i/>
          <w:iCs/>
          <w:sz w:val="24"/>
          <w:szCs w:val="24"/>
        </w:rPr>
        <w:t>Warga mendapatkan makanan untuk berbuka puasa, terutama bagi yang membutuhkan</w:t>
      </w:r>
      <w:r w:rsidR="0079266F">
        <w:rPr>
          <w:rFonts w:ascii="Arial" w:hAnsi="Arial" w:cs="Arial"/>
          <w:sz w:val="24"/>
          <w:szCs w:val="24"/>
        </w:rPr>
        <w:t>)</w:t>
      </w:r>
      <w:r w:rsidR="00B825EF">
        <w:rPr>
          <w:rFonts w:ascii="Arial" w:hAnsi="Arial" w:cs="Arial"/>
          <w:sz w:val="24"/>
          <w:szCs w:val="24"/>
        </w:rPr>
        <w:t>.</w:t>
      </w:r>
    </w:p>
    <w:p w14:paraId="73B0A060" w14:textId="77777777" w:rsidR="00B825EF" w:rsidRDefault="00F74F13" w:rsidP="00F74F13">
      <w:pPr>
        <w:spacing w:after="0" w:line="360" w:lineRule="auto"/>
        <w:jc w:val="both"/>
        <w:rPr>
          <w:rFonts w:ascii="Arial" w:hAnsi="Arial" w:cs="Arial"/>
          <w:sz w:val="24"/>
          <w:szCs w:val="24"/>
        </w:rPr>
      </w:pPr>
      <w:r w:rsidRPr="0079266F">
        <w:rPr>
          <w:rFonts w:ascii="Arial" w:hAnsi="Arial" w:cs="Arial"/>
          <w:b/>
          <w:bCs/>
          <w:sz w:val="24"/>
          <w:szCs w:val="24"/>
        </w:rPr>
        <w:t>Meningkatkan Kebersamaan</w:t>
      </w:r>
      <w:r w:rsidR="0079266F">
        <w:rPr>
          <w:rFonts w:ascii="Arial" w:hAnsi="Arial" w:cs="Arial"/>
          <w:sz w:val="24"/>
          <w:szCs w:val="24"/>
        </w:rPr>
        <w:t xml:space="preserve"> (</w:t>
      </w:r>
      <w:r w:rsidRPr="0079266F">
        <w:rPr>
          <w:rFonts w:ascii="Arial" w:hAnsi="Arial" w:cs="Arial"/>
          <w:i/>
          <w:iCs/>
          <w:sz w:val="24"/>
          <w:szCs w:val="24"/>
        </w:rPr>
        <w:t>Kegiatan ini menciptakan rasa kebersamaan dan kepedulian di lingkungan desa</w:t>
      </w:r>
      <w:r w:rsidR="0079266F">
        <w:rPr>
          <w:rFonts w:ascii="Arial" w:hAnsi="Arial" w:cs="Arial"/>
          <w:sz w:val="24"/>
          <w:szCs w:val="24"/>
        </w:rPr>
        <w:t>)</w:t>
      </w:r>
      <w:r w:rsidR="00B825EF">
        <w:rPr>
          <w:rFonts w:ascii="Arial" w:hAnsi="Arial" w:cs="Arial"/>
          <w:sz w:val="24"/>
          <w:szCs w:val="24"/>
        </w:rPr>
        <w:t>.</w:t>
      </w:r>
    </w:p>
    <w:p w14:paraId="0084B0FD" w14:textId="77777777" w:rsidR="00B825EF" w:rsidRDefault="00F74F13" w:rsidP="00F74F13">
      <w:pPr>
        <w:spacing w:after="0" w:line="360" w:lineRule="auto"/>
        <w:jc w:val="both"/>
        <w:rPr>
          <w:rFonts w:ascii="Arial" w:hAnsi="Arial" w:cs="Arial"/>
          <w:sz w:val="24"/>
          <w:szCs w:val="24"/>
        </w:rPr>
      </w:pPr>
      <w:r w:rsidRPr="0079266F">
        <w:rPr>
          <w:rFonts w:ascii="Arial" w:hAnsi="Arial" w:cs="Arial"/>
          <w:b/>
          <w:bCs/>
          <w:sz w:val="24"/>
          <w:szCs w:val="24"/>
        </w:rPr>
        <w:t>Menciptakan Lingkungan Sosial yang Harmonis</w:t>
      </w:r>
      <w:r w:rsidR="0079266F">
        <w:rPr>
          <w:rFonts w:ascii="Arial" w:hAnsi="Arial" w:cs="Arial"/>
          <w:sz w:val="24"/>
          <w:szCs w:val="24"/>
        </w:rPr>
        <w:t xml:space="preserve"> (</w:t>
      </w:r>
      <w:r w:rsidRPr="0079266F">
        <w:rPr>
          <w:rFonts w:ascii="Arial" w:hAnsi="Arial" w:cs="Arial"/>
          <w:i/>
          <w:iCs/>
          <w:sz w:val="24"/>
          <w:szCs w:val="24"/>
        </w:rPr>
        <w:t>Hubungan antara masyarakat dan organisasi menjadi lebih erat dan positif</w:t>
      </w:r>
      <w:r w:rsidR="0079266F">
        <w:rPr>
          <w:rFonts w:ascii="Arial" w:hAnsi="Arial" w:cs="Arial"/>
          <w:sz w:val="24"/>
          <w:szCs w:val="24"/>
        </w:rPr>
        <w:t>)</w:t>
      </w:r>
      <w:r w:rsidR="00B825EF">
        <w:rPr>
          <w:rFonts w:ascii="Arial" w:hAnsi="Arial" w:cs="Arial"/>
          <w:sz w:val="24"/>
          <w:szCs w:val="24"/>
        </w:rPr>
        <w:t>.</w:t>
      </w:r>
    </w:p>
    <w:p w14:paraId="41310C44" w14:textId="00E23129" w:rsidR="00EC1300" w:rsidRDefault="00F74F13" w:rsidP="00F74F13">
      <w:pPr>
        <w:spacing w:after="0" w:line="360" w:lineRule="auto"/>
        <w:jc w:val="both"/>
        <w:rPr>
          <w:rFonts w:ascii="Arial" w:hAnsi="Arial" w:cs="Arial"/>
          <w:sz w:val="24"/>
          <w:szCs w:val="24"/>
        </w:rPr>
      </w:pPr>
      <w:r w:rsidRPr="0079266F">
        <w:rPr>
          <w:rFonts w:ascii="Arial" w:hAnsi="Arial" w:cs="Arial"/>
          <w:b/>
          <w:bCs/>
          <w:sz w:val="24"/>
          <w:szCs w:val="24"/>
        </w:rPr>
        <w:t>Mendorong Semangat Berbagi</w:t>
      </w:r>
      <w:r w:rsidR="0079266F">
        <w:rPr>
          <w:rFonts w:ascii="Arial" w:hAnsi="Arial" w:cs="Arial"/>
          <w:sz w:val="24"/>
          <w:szCs w:val="24"/>
        </w:rPr>
        <w:t xml:space="preserve"> (</w:t>
      </w:r>
      <w:r w:rsidRPr="0079266F">
        <w:rPr>
          <w:rFonts w:ascii="Arial" w:hAnsi="Arial" w:cs="Arial"/>
          <w:i/>
          <w:iCs/>
          <w:sz w:val="24"/>
          <w:szCs w:val="24"/>
        </w:rPr>
        <w:t>Kegiatan ini dapat menginspirasi masyarakat untuk ikut berbagi dengan sesama</w:t>
      </w:r>
      <w:r w:rsidR="0079266F">
        <w:rPr>
          <w:rFonts w:ascii="Arial" w:hAnsi="Arial" w:cs="Arial"/>
          <w:sz w:val="24"/>
          <w:szCs w:val="24"/>
        </w:rPr>
        <w:t>)</w:t>
      </w:r>
      <w:r w:rsidR="00EC1300">
        <w:rPr>
          <w:rFonts w:ascii="Arial" w:hAnsi="Arial" w:cs="Arial"/>
          <w:sz w:val="24"/>
          <w:szCs w:val="24"/>
        </w:rPr>
        <w:t>.</w:t>
      </w:r>
    </w:p>
    <w:p w14:paraId="60151091" w14:textId="4634976E" w:rsidR="00F74F13" w:rsidRPr="00EC1300" w:rsidRDefault="00076DFF" w:rsidP="00F74F13">
      <w:pPr>
        <w:spacing w:after="0" w:line="360" w:lineRule="auto"/>
        <w:jc w:val="both"/>
        <w:rPr>
          <w:rFonts w:ascii="Arial" w:hAnsi="Arial" w:cs="Arial"/>
          <w:sz w:val="24"/>
          <w:szCs w:val="24"/>
        </w:rPr>
      </w:pPr>
      <w:r w:rsidRPr="0079266F">
        <w:rPr>
          <w:rFonts w:ascii="Arial" w:hAnsi="Arial" w:cs="Arial"/>
          <w:b/>
          <w:bCs/>
          <w:sz w:val="24"/>
          <w:szCs w:val="24"/>
        </w:rPr>
        <w:lastRenderedPageBreak/>
        <w:t>PERAN BKMT</w:t>
      </w:r>
      <w:r>
        <w:rPr>
          <w:rFonts w:ascii="Arial" w:hAnsi="Arial" w:cs="Arial"/>
          <w:b/>
          <w:bCs/>
          <w:sz w:val="24"/>
          <w:szCs w:val="24"/>
        </w:rPr>
        <w:t xml:space="preserve"> CINTA AL-QUR’AN</w:t>
      </w:r>
      <w:r w:rsidRPr="0079266F">
        <w:rPr>
          <w:rFonts w:ascii="Arial" w:hAnsi="Arial" w:cs="Arial"/>
          <w:b/>
          <w:bCs/>
          <w:sz w:val="24"/>
          <w:szCs w:val="24"/>
        </w:rPr>
        <w:t xml:space="preserve"> DAN TP-PKK</w:t>
      </w:r>
    </w:p>
    <w:p w14:paraId="23297C1F" w14:textId="77777777" w:rsidR="00F74F13" w:rsidRPr="0079266F" w:rsidRDefault="00F74F13" w:rsidP="00EC1300">
      <w:pPr>
        <w:spacing w:after="0" w:line="360" w:lineRule="auto"/>
        <w:jc w:val="both"/>
        <w:rPr>
          <w:rFonts w:ascii="Arial" w:hAnsi="Arial" w:cs="Arial"/>
          <w:sz w:val="24"/>
          <w:szCs w:val="24"/>
        </w:rPr>
      </w:pPr>
      <w:r w:rsidRPr="0079266F">
        <w:rPr>
          <w:rFonts w:ascii="Arial" w:hAnsi="Arial" w:cs="Arial"/>
          <w:b/>
          <w:bCs/>
          <w:sz w:val="24"/>
          <w:szCs w:val="24"/>
        </w:rPr>
        <w:t>BKMT Cinta Al-</w:t>
      </w:r>
      <w:proofErr w:type="spellStart"/>
      <w:r w:rsidRPr="0079266F">
        <w:rPr>
          <w:rFonts w:ascii="Arial" w:hAnsi="Arial" w:cs="Arial"/>
          <w:b/>
          <w:bCs/>
          <w:sz w:val="24"/>
          <w:szCs w:val="24"/>
        </w:rPr>
        <w:t>Qur’an</w:t>
      </w:r>
      <w:proofErr w:type="spellEnd"/>
      <w:r w:rsidRPr="0079266F">
        <w:rPr>
          <w:rFonts w:ascii="Arial" w:hAnsi="Arial" w:cs="Arial"/>
          <w:sz w:val="24"/>
          <w:szCs w:val="24"/>
        </w:rPr>
        <w:t xml:space="preserve"> berperan sebagai pelaksana utama kegiatan, terutama dalam pengorganisasian dan nilai keagamaan. </w:t>
      </w:r>
    </w:p>
    <w:p w14:paraId="16641094" w14:textId="77777777" w:rsidR="00EC1300" w:rsidRDefault="00F74F13" w:rsidP="00F74F13">
      <w:pPr>
        <w:spacing w:after="0" w:line="360" w:lineRule="auto"/>
        <w:jc w:val="both"/>
        <w:rPr>
          <w:rFonts w:ascii="Arial" w:hAnsi="Arial" w:cs="Arial"/>
          <w:sz w:val="24"/>
          <w:szCs w:val="24"/>
        </w:rPr>
      </w:pPr>
      <w:r w:rsidRPr="0079266F">
        <w:rPr>
          <w:rFonts w:ascii="Arial" w:hAnsi="Arial" w:cs="Arial"/>
          <w:b/>
          <w:bCs/>
          <w:sz w:val="24"/>
          <w:szCs w:val="24"/>
        </w:rPr>
        <w:t xml:space="preserve">TP-PKK Desa </w:t>
      </w:r>
      <w:proofErr w:type="spellStart"/>
      <w:r w:rsidRPr="0079266F">
        <w:rPr>
          <w:rFonts w:ascii="Arial" w:hAnsi="Arial" w:cs="Arial"/>
          <w:b/>
          <w:bCs/>
          <w:sz w:val="24"/>
          <w:szCs w:val="24"/>
        </w:rPr>
        <w:t>Tapporang</w:t>
      </w:r>
      <w:proofErr w:type="spellEnd"/>
      <w:r w:rsidRPr="0079266F">
        <w:rPr>
          <w:rFonts w:ascii="Arial" w:hAnsi="Arial" w:cs="Arial"/>
          <w:sz w:val="24"/>
          <w:szCs w:val="24"/>
        </w:rPr>
        <w:t xml:space="preserve"> berperan dalam mendukung persiapan, pengemasan, serta keterlibatan masyarakat, khususnya kaum ibu. </w:t>
      </w:r>
    </w:p>
    <w:p w14:paraId="43AA3813" w14:textId="216AB9BB" w:rsidR="00F74F13" w:rsidRPr="0079266F" w:rsidRDefault="00F74F13" w:rsidP="00F74F13">
      <w:pPr>
        <w:spacing w:after="0" w:line="360" w:lineRule="auto"/>
        <w:jc w:val="both"/>
        <w:rPr>
          <w:rFonts w:ascii="Arial" w:hAnsi="Arial" w:cs="Arial"/>
          <w:sz w:val="24"/>
          <w:szCs w:val="24"/>
        </w:rPr>
      </w:pPr>
      <w:r w:rsidRPr="0079266F">
        <w:rPr>
          <w:rFonts w:ascii="Arial" w:hAnsi="Arial" w:cs="Arial"/>
          <w:sz w:val="24"/>
          <w:szCs w:val="24"/>
        </w:rPr>
        <w:t>Kerja sama ini menunjukkan sinergi yang baik dalam kegiatan sosial keagamaan.</w:t>
      </w:r>
    </w:p>
    <w:p w14:paraId="3C0B46E3" w14:textId="527B4AD6" w:rsidR="00F74F13" w:rsidRPr="0079266F" w:rsidRDefault="00F74F13" w:rsidP="00F74F13">
      <w:pPr>
        <w:spacing w:after="0" w:line="360" w:lineRule="auto"/>
        <w:jc w:val="both"/>
        <w:rPr>
          <w:rFonts w:ascii="Arial" w:hAnsi="Arial" w:cs="Arial"/>
          <w:sz w:val="24"/>
          <w:szCs w:val="24"/>
        </w:rPr>
      </w:pPr>
      <w:r w:rsidRPr="0079266F">
        <w:rPr>
          <w:rFonts w:ascii="Arial" w:hAnsi="Arial" w:cs="Arial"/>
          <w:sz w:val="24"/>
          <w:szCs w:val="24"/>
        </w:rPr>
        <w:t>Kegiatan pembagian takjil dalam bentuk kotak nasi oleh BKMT Cinta Al-</w:t>
      </w:r>
      <w:proofErr w:type="spellStart"/>
      <w:r w:rsidRPr="0079266F">
        <w:rPr>
          <w:rFonts w:ascii="Arial" w:hAnsi="Arial" w:cs="Arial"/>
          <w:sz w:val="24"/>
          <w:szCs w:val="24"/>
        </w:rPr>
        <w:t>Qur’an</w:t>
      </w:r>
      <w:proofErr w:type="spellEnd"/>
      <w:r w:rsidRPr="0079266F">
        <w:rPr>
          <w:rFonts w:ascii="Arial" w:hAnsi="Arial" w:cs="Arial"/>
          <w:sz w:val="24"/>
          <w:szCs w:val="24"/>
        </w:rPr>
        <w:t xml:space="preserve"> bersama TP-PKK Desa </w:t>
      </w:r>
      <w:proofErr w:type="spellStart"/>
      <w:r w:rsidRPr="0079266F">
        <w:rPr>
          <w:rFonts w:ascii="Arial" w:hAnsi="Arial" w:cs="Arial"/>
          <w:sz w:val="24"/>
          <w:szCs w:val="24"/>
        </w:rPr>
        <w:t>Tapporang</w:t>
      </w:r>
      <w:proofErr w:type="spellEnd"/>
      <w:r w:rsidRPr="0079266F">
        <w:rPr>
          <w:rFonts w:ascii="Arial" w:hAnsi="Arial" w:cs="Arial"/>
          <w:sz w:val="24"/>
          <w:szCs w:val="24"/>
        </w:rPr>
        <w:t xml:space="preserve"> merupakan wujud nyata kepedulian sosial di bulan </w:t>
      </w:r>
      <w:r w:rsidR="0079266F" w:rsidRPr="0079266F">
        <w:rPr>
          <w:rFonts w:ascii="Arial" w:hAnsi="Arial" w:cs="Arial"/>
          <w:sz w:val="24"/>
          <w:szCs w:val="24"/>
        </w:rPr>
        <w:t>Ramadhan</w:t>
      </w:r>
      <w:r w:rsidRPr="0079266F">
        <w:rPr>
          <w:rFonts w:ascii="Arial" w:hAnsi="Arial" w:cs="Arial"/>
          <w:sz w:val="24"/>
          <w:szCs w:val="24"/>
        </w:rPr>
        <w:t>. Kegiatan ini tidak hanya memberikan manfaat secara fisik berupa makanan berbuka, tetapi juga memperkuat nilai kebersamaan, kepedulian, dan keharmonisan dalam masyarakat.</w:t>
      </w:r>
    </w:p>
    <w:p w14:paraId="17AB4989" w14:textId="77777777" w:rsidR="00F74F13" w:rsidRPr="0079266F" w:rsidRDefault="00F74F13" w:rsidP="00F74F13">
      <w:pPr>
        <w:spacing w:after="0" w:line="360" w:lineRule="auto"/>
        <w:jc w:val="both"/>
        <w:rPr>
          <w:rFonts w:ascii="Arial" w:hAnsi="Arial" w:cs="Arial"/>
          <w:b/>
          <w:bCs/>
          <w:sz w:val="24"/>
          <w:szCs w:val="24"/>
        </w:rPr>
      </w:pPr>
    </w:p>
    <w:p w14:paraId="2130C2CC" w14:textId="77777777" w:rsidR="00F74F13" w:rsidRPr="0079266F" w:rsidRDefault="00F74F13" w:rsidP="00F74F13">
      <w:pPr>
        <w:spacing w:after="0" w:line="360" w:lineRule="auto"/>
        <w:jc w:val="both"/>
        <w:rPr>
          <w:rFonts w:ascii="Arial" w:hAnsi="Arial" w:cs="Arial"/>
          <w:b/>
          <w:bCs/>
          <w:sz w:val="24"/>
          <w:szCs w:val="24"/>
        </w:rPr>
      </w:pPr>
      <w:r w:rsidRPr="0079266F">
        <w:rPr>
          <w:rFonts w:ascii="Arial" w:hAnsi="Arial" w:cs="Arial"/>
          <w:b/>
          <w:bCs/>
          <w:sz w:val="24"/>
          <w:szCs w:val="24"/>
        </w:rPr>
        <w:t>NARATOR : AHMAD FADLI TAHIR (SEKRETARIS DESA TAPPORANG)</w:t>
      </w:r>
    </w:p>
    <w:p w14:paraId="2ED2BD3E" w14:textId="77777777" w:rsidR="00BF012D" w:rsidRPr="0079266F" w:rsidRDefault="00BF012D">
      <w:pPr>
        <w:rPr>
          <w:sz w:val="24"/>
          <w:szCs w:val="24"/>
        </w:rPr>
      </w:pPr>
    </w:p>
    <w:sectPr w:rsidR="00BF012D" w:rsidRPr="0079266F" w:rsidSect="00F74F13">
      <w:pgSz w:w="12240" w:h="20160" w:code="5"/>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F9446D"/>
    <w:multiLevelType w:val="multilevel"/>
    <w:tmpl w:val="B8505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135A5F"/>
    <w:multiLevelType w:val="multilevel"/>
    <w:tmpl w:val="659C8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93168D7"/>
    <w:multiLevelType w:val="multilevel"/>
    <w:tmpl w:val="77FC8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C14C61"/>
    <w:multiLevelType w:val="multilevel"/>
    <w:tmpl w:val="F95E2E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2531A71"/>
    <w:multiLevelType w:val="multilevel"/>
    <w:tmpl w:val="24B23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50389981">
    <w:abstractNumId w:val="2"/>
  </w:num>
  <w:num w:numId="2" w16cid:durableId="1571765814">
    <w:abstractNumId w:val="4"/>
  </w:num>
  <w:num w:numId="3" w16cid:durableId="2075621417">
    <w:abstractNumId w:val="3"/>
  </w:num>
  <w:num w:numId="4" w16cid:durableId="1005405192">
    <w:abstractNumId w:val="0"/>
  </w:num>
  <w:num w:numId="5" w16cid:durableId="9179818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74F13"/>
    <w:rsid w:val="0003178C"/>
    <w:rsid w:val="00076DFF"/>
    <w:rsid w:val="00340753"/>
    <w:rsid w:val="004E20F8"/>
    <w:rsid w:val="00540A62"/>
    <w:rsid w:val="005D5F6F"/>
    <w:rsid w:val="006C7AC0"/>
    <w:rsid w:val="0079266F"/>
    <w:rsid w:val="00B825EF"/>
    <w:rsid w:val="00B83DAF"/>
    <w:rsid w:val="00BF012D"/>
    <w:rsid w:val="00D91470"/>
    <w:rsid w:val="00EC1300"/>
    <w:rsid w:val="00F74F13"/>
  </w:rsids>
  <m:mathPr>
    <m:mathFont m:val="Cambria Math"/>
    <m:brkBin m:val="before"/>
    <m:brkBinSub m:val="--"/>
    <m:smallFrac m:val="0"/>
    <m:dispDef/>
    <m:lMargin m:val="0"/>
    <m:rMargin m:val="0"/>
    <m:defJc m:val="centerGroup"/>
    <m:wrapIndent m:val="1440"/>
    <m:intLim m:val="subSup"/>
    <m:naryLim m:val="undOvr"/>
  </m:mathPr>
  <w:themeFontLang w:val="id-ID"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93279"/>
  <w15:chartTrackingRefBased/>
  <w15:docId w15:val="{D0F67B0C-3805-42F7-9D6B-39AF2B295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8"/>
        <w:lang w:val="id-ID"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4F13"/>
  </w:style>
  <w:style w:type="paragraph" w:styleId="Judul1">
    <w:name w:val="heading 1"/>
    <w:basedOn w:val="Normal"/>
    <w:next w:val="Normal"/>
    <w:link w:val="Judul1KAR"/>
    <w:uiPriority w:val="9"/>
    <w:qFormat/>
    <w:rsid w:val="00F74F13"/>
    <w:pPr>
      <w:keepNext/>
      <w:keepLines/>
      <w:spacing w:before="360" w:after="80"/>
      <w:outlineLvl w:val="0"/>
    </w:pPr>
    <w:rPr>
      <w:rFonts w:asciiTheme="majorHAnsi" w:eastAsiaTheme="majorEastAsia" w:hAnsiTheme="majorHAnsi" w:cstheme="majorBidi"/>
      <w:color w:val="2F5496" w:themeColor="accent1" w:themeShade="BF"/>
      <w:sz w:val="40"/>
      <w:szCs w:val="50"/>
    </w:rPr>
  </w:style>
  <w:style w:type="paragraph" w:styleId="Judul2">
    <w:name w:val="heading 2"/>
    <w:basedOn w:val="Normal"/>
    <w:next w:val="Normal"/>
    <w:link w:val="Judul2KAR"/>
    <w:uiPriority w:val="9"/>
    <w:semiHidden/>
    <w:unhideWhenUsed/>
    <w:qFormat/>
    <w:rsid w:val="00F74F13"/>
    <w:pPr>
      <w:keepNext/>
      <w:keepLines/>
      <w:spacing w:before="160" w:after="80"/>
      <w:outlineLvl w:val="1"/>
    </w:pPr>
    <w:rPr>
      <w:rFonts w:asciiTheme="majorHAnsi" w:eastAsiaTheme="majorEastAsia" w:hAnsiTheme="majorHAnsi" w:cstheme="majorBidi"/>
      <w:color w:val="2F5496" w:themeColor="accent1" w:themeShade="BF"/>
      <w:sz w:val="32"/>
      <w:szCs w:val="40"/>
    </w:rPr>
  </w:style>
  <w:style w:type="paragraph" w:styleId="Judul3">
    <w:name w:val="heading 3"/>
    <w:basedOn w:val="Normal"/>
    <w:next w:val="Normal"/>
    <w:link w:val="Judul3KAR"/>
    <w:uiPriority w:val="9"/>
    <w:semiHidden/>
    <w:unhideWhenUsed/>
    <w:qFormat/>
    <w:rsid w:val="00F74F13"/>
    <w:pPr>
      <w:keepNext/>
      <w:keepLines/>
      <w:spacing w:before="160" w:after="80"/>
      <w:outlineLvl w:val="2"/>
    </w:pPr>
    <w:rPr>
      <w:rFonts w:eastAsiaTheme="majorEastAsia" w:cstheme="majorBidi"/>
      <w:color w:val="2F5496" w:themeColor="accent1" w:themeShade="BF"/>
      <w:sz w:val="28"/>
      <w:szCs w:val="35"/>
    </w:rPr>
  </w:style>
  <w:style w:type="paragraph" w:styleId="Judul4">
    <w:name w:val="heading 4"/>
    <w:basedOn w:val="Normal"/>
    <w:next w:val="Normal"/>
    <w:link w:val="Judul4KAR"/>
    <w:uiPriority w:val="9"/>
    <w:semiHidden/>
    <w:unhideWhenUsed/>
    <w:qFormat/>
    <w:rsid w:val="00F74F13"/>
    <w:pPr>
      <w:keepNext/>
      <w:keepLines/>
      <w:spacing w:before="80" w:after="40"/>
      <w:outlineLvl w:val="3"/>
    </w:pPr>
    <w:rPr>
      <w:rFonts w:eastAsiaTheme="majorEastAsia" w:cstheme="majorBidi"/>
      <w:i/>
      <w:iCs/>
      <w:color w:val="2F5496" w:themeColor="accent1" w:themeShade="BF"/>
    </w:rPr>
  </w:style>
  <w:style w:type="paragraph" w:styleId="Judul5">
    <w:name w:val="heading 5"/>
    <w:basedOn w:val="Normal"/>
    <w:next w:val="Normal"/>
    <w:link w:val="Judul5KAR"/>
    <w:uiPriority w:val="9"/>
    <w:semiHidden/>
    <w:unhideWhenUsed/>
    <w:qFormat/>
    <w:rsid w:val="00F74F13"/>
    <w:pPr>
      <w:keepNext/>
      <w:keepLines/>
      <w:spacing w:before="80" w:after="40"/>
      <w:outlineLvl w:val="4"/>
    </w:pPr>
    <w:rPr>
      <w:rFonts w:eastAsiaTheme="majorEastAsia" w:cstheme="majorBidi"/>
      <w:color w:val="2F5496" w:themeColor="accent1" w:themeShade="BF"/>
    </w:rPr>
  </w:style>
  <w:style w:type="paragraph" w:styleId="Judul6">
    <w:name w:val="heading 6"/>
    <w:basedOn w:val="Normal"/>
    <w:next w:val="Normal"/>
    <w:link w:val="Judul6KAR"/>
    <w:uiPriority w:val="9"/>
    <w:semiHidden/>
    <w:unhideWhenUsed/>
    <w:qFormat/>
    <w:rsid w:val="00F74F13"/>
    <w:pPr>
      <w:keepNext/>
      <w:keepLines/>
      <w:spacing w:before="40" w:after="0"/>
      <w:outlineLvl w:val="5"/>
    </w:pPr>
    <w:rPr>
      <w:rFonts w:eastAsiaTheme="majorEastAsia" w:cstheme="majorBidi"/>
      <w:i/>
      <w:iCs/>
      <w:color w:val="595959" w:themeColor="text1" w:themeTint="A6"/>
    </w:rPr>
  </w:style>
  <w:style w:type="paragraph" w:styleId="Judul7">
    <w:name w:val="heading 7"/>
    <w:basedOn w:val="Normal"/>
    <w:next w:val="Normal"/>
    <w:link w:val="Judul7KAR"/>
    <w:uiPriority w:val="9"/>
    <w:semiHidden/>
    <w:unhideWhenUsed/>
    <w:qFormat/>
    <w:rsid w:val="00F74F13"/>
    <w:pPr>
      <w:keepNext/>
      <w:keepLines/>
      <w:spacing w:before="40" w:after="0"/>
      <w:outlineLvl w:val="6"/>
    </w:pPr>
    <w:rPr>
      <w:rFonts w:eastAsiaTheme="majorEastAsia" w:cstheme="majorBidi"/>
      <w:color w:val="595959" w:themeColor="text1" w:themeTint="A6"/>
    </w:rPr>
  </w:style>
  <w:style w:type="paragraph" w:styleId="Judul8">
    <w:name w:val="heading 8"/>
    <w:basedOn w:val="Normal"/>
    <w:next w:val="Normal"/>
    <w:link w:val="Judul8KAR"/>
    <w:uiPriority w:val="9"/>
    <w:semiHidden/>
    <w:unhideWhenUsed/>
    <w:qFormat/>
    <w:rsid w:val="00F74F13"/>
    <w:pPr>
      <w:keepNext/>
      <w:keepLines/>
      <w:spacing w:after="0"/>
      <w:outlineLvl w:val="7"/>
    </w:pPr>
    <w:rPr>
      <w:rFonts w:eastAsiaTheme="majorEastAsia" w:cstheme="majorBidi"/>
      <w:i/>
      <w:iCs/>
      <w:color w:val="272727" w:themeColor="text1" w:themeTint="D8"/>
    </w:rPr>
  </w:style>
  <w:style w:type="paragraph" w:styleId="Judul9">
    <w:name w:val="heading 9"/>
    <w:basedOn w:val="Normal"/>
    <w:next w:val="Normal"/>
    <w:link w:val="Judul9KAR"/>
    <w:uiPriority w:val="9"/>
    <w:semiHidden/>
    <w:unhideWhenUsed/>
    <w:qFormat/>
    <w:rsid w:val="00F74F13"/>
    <w:pPr>
      <w:keepNext/>
      <w:keepLines/>
      <w:spacing w:after="0"/>
      <w:outlineLvl w:val="8"/>
    </w:pPr>
    <w:rPr>
      <w:rFonts w:eastAsiaTheme="majorEastAsia" w:cstheme="majorBidi"/>
      <w:color w:val="272727" w:themeColor="text1" w:themeTint="D8"/>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character" w:customStyle="1" w:styleId="Judul1KAR">
    <w:name w:val="Judul 1 KAR"/>
    <w:basedOn w:val="FontParagrafDefault"/>
    <w:link w:val="Judul1"/>
    <w:uiPriority w:val="9"/>
    <w:rsid w:val="00F74F13"/>
    <w:rPr>
      <w:rFonts w:asciiTheme="majorHAnsi" w:eastAsiaTheme="majorEastAsia" w:hAnsiTheme="majorHAnsi" w:cstheme="majorBidi"/>
      <w:color w:val="2F5496" w:themeColor="accent1" w:themeShade="BF"/>
      <w:sz w:val="40"/>
      <w:szCs w:val="50"/>
    </w:rPr>
  </w:style>
  <w:style w:type="character" w:customStyle="1" w:styleId="Judul2KAR">
    <w:name w:val="Judul 2 KAR"/>
    <w:basedOn w:val="FontParagrafDefault"/>
    <w:link w:val="Judul2"/>
    <w:uiPriority w:val="9"/>
    <w:semiHidden/>
    <w:rsid w:val="00F74F13"/>
    <w:rPr>
      <w:rFonts w:asciiTheme="majorHAnsi" w:eastAsiaTheme="majorEastAsia" w:hAnsiTheme="majorHAnsi" w:cstheme="majorBidi"/>
      <w:color w:val="2F5496" w:themeColor="accent1" w:themeShade="BF"/>
      <w:sz w:val="32"/>
      <w:szCs w:val="40"/>
    </w:rPr>
  </w:style>
  <w:style w:type="character" w:customStyle="1" w:styleId="Judul3KAR">
    <w:name w:val="Judul 3 KAR"/>
    <w:basedOn w:val="FontParagrafDefault"/>
    <w:link w:val="Judul3"/>
    <w:uiPriority w:val="9"/>
    <w:semiHidden/>
    <w:rsid w:val="00F74F13"/>
    <w:rPr>
      <w:rFonts w:eastAsiaTheme="majorEastAsia" w:cstheme="majorBidi"/>
      <w:color w:val="2F5496" w:themeColor="accent1" w:themeShade="BF"/>
      <w:sz w:val="28"/>
      <w:szCs w:val="35"/>
    </w:rPr>
  </w:style>
  <w:style w:type="character" w:customStyle="1" w:styleId="Judul4KAR">
    <w:name w:val="Judul 4 KAR"/>
    <w:basedOn w:val="FontParagrafDefault"/>
    <w:link w:val="Judul4"/>
    <w:uiPriority w:val="9"/>
    <w:semiHidden/>
    <w:rsid w:val="00F74F13"/>
    <w:rPr>
      <w:rFonts w:eastAsiaTheme="majorEastAsia" w:cstheme="majorBidi"/>
      <w:i/>
      <w:iCs/>
      <w:color w:val="2F5496" w:themeColor="accent1" w:themeShade="BF"/>
    </w:rPr>
  </w:style>
  <w:style w:type="character" w:customStyle="1" w:styleId="Judul5KAR">
    <w:name w:val="Judul 5 KAR"/>
    <w:basedOn w:val="FontParagrafDefault"/>
    <w:link w:val="Judul5"/>
    <w:uiPriority w:val="9"/>
    <w:semiHidden/>
    <w:rsid w:val="00F74F13"/>
    <w:rPr>
      <w:rFonts w:eastAsiaTheme="majorEastAsia" w:cstheme="majorBidi"/>
      <w:color w:val="2F5496" w:themeColor="accent1" w:themeShade="BF"/>
    </w:rPr>
  </w:style>
  <w:style w:type="character" w:customStyle="1" w:styleId="Judul6KAR">
    <w:name w:val="Judul 6 KAR"/>
    <w:basedOn w:val="FontParagrafDefault"/>
    <w:link w:val="Judul6"/>
    <w:uiPriority w:val="9"/>
    <w:semiHidden/>
    <w:rsid w:val="00F74F13"/>
    <w:rPr>
      <w:rFonts w:eastAsiaTheme="majorEastAsia" w:cstheme="majorBidi"/>
      <w:i/>
      <w:iCs/>
      <w:color w:val="595959" w:themeColor="text1" w:themeTint="A6"/>
    </w:rPr>
  </w:style>
  <w:style w:type="character" w:customStyle="1" w:styleId="Judul7KAR">
    <w:name w:val="Judul 7 KAR"/>
    <w:basedOn w:val="FontParagrafDefault"/>
    <w:link w:val="Judul7"/>
    <w:uiPriority w:val="9"/>
    <w:semiHidden/>
    <w:rsid w:val="00F74F13"/>
    <w:rPr>
      <w:rFonts w:eastAsiaTheme="majorEastAsia" w:cstheme="majorBidi"/>
      <w:color w:val="595959" w:themeColor="text1" w:themeTint="A6"/>
    </w:rPr>
  </w:style>
  <w:style w:type="character" w:customStyle="1" w:styleId="Judul8KAR">
    <w:name w:val="Judul 8 KAR"/>
    <w:basedOn w:val="FontParagrafDefault"/>
    <w:link w:val="Judul8"/>
    <w:uiPriority w:val="9"/>
    <w:semiHidden/>
    <w:rsid w:val="00F74F13"/>
    <w:rPr>
      <w:rFonts w:eastAsiaTheme="majorEastAsia" w:cstheme="majorBidi"/>
      <w:i/>
      <w:iCs/>
      <w:color w:val="272727" w:themeColor="text1" w:themeTint="D8"/>
    </w:rPr>
  </w:style>
  <w:style w:type="character" w:customStyle="1" w:styleId="Judul9KAR">
    <w:name w:val="Judul 9 KAR"/>
    <w:basedOn w:val="FontParagrafDefault"/>
    <w:link w:val="Judul9"/>
    <w:uiPriority w:val="9"/>
    <w:semiHidden/>
    <w:rsid w:val="00F74F13"/>
    <w:rPr>
      <w:rFonts w:eastAsiaTheme="majorEastAsia" w:cstheme="majorBidi"/>
      <w:color w:val="272727" w:themeColor="text1" w:themeTint="D8"/>
    </w:rPr>
  </w:style>
  <w:style w:type="paragraph" w:styleId="Judul">
    <w:name w:val="Title"/>
    <w:basedOn w:val="Normal"/>
    <w:next w:val="Normal"/>
    <w:link w:val="JudulKAR"/>
    <w:uiPriority w:val="10"/>
    <w:qFormat/>
    <w:rsid w:val="00F74F13"/>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JudulKAR">
    <w:name w:val="Judul KAR"/>
    <w:basedOn w:val="FontParagrafDefault"/>
    <w:link w:val="Judul"/>
    <w:uiPriority w:val="10"/>
    <w:rsid w:val="00F74F13"/>
    <w:rPr>
      <w:rFonts w:asciiTheme="majorHAnsi" w:eastAsiaTheme="majorEastAsia" w:hAnsiTheme="majorHAnsi" w:cstheme="majorBidi"/>
      <w:spacing w:val="-10"/>
      <w:kern w:val="28"/>
      <w:sz w:val="56"/>
      <w:szCs w:val="71"/>
    </w:rPr>
  </w:style>
  <w:style w:type="paragraph" w:styleId="Subjudul">
    <w:name w:val="Subtitle"/>
    <w:basedOn w:val="Normal"/>
    <w:next w:val="Normal"/>
    <w:link w:val="SubjudulKAR"/>
    <w:uiPriority w:val="11"/>
    <w:qFormat/>
    <w:rsid w:val="00F74F13"/>
    <w:pPr>
      <w:numPr>
        <w:ilvl w:val="1"/>
      </w:numPr>
    </w:pPr>
    <w:rPr>
      <w:rFonts w:eastAsiaTheme="majorEastAsia" w:cstheme="majorBidi"/>
      <w:color w:val="595959" w:themeColor="text1" w:themeTint="A6"/>
      <w:spacing w:val="15"/>
      <w:sz w:val="28"/>
      <w:szCs w:val="35"/>
    </w:rPr>
  </w:style>
  <w:style w:type="character" w:customStyle="1" w:styleId="SubjudulKAR">
    <w:name w:val="Subjudul KAR"/>
    <w:basedOn w:val="FontParagrafDefault"/>
    <w:link w:val="Subjudul"/>
    <w:uiPriority w:val="11"/>
    <w:rsid w:val="00F74F13"/>
    <w:rPr>
      <w:rFonts w:eastAsiaTheme="majorEastAsia" w:cstheme="majorBidi"/>
      <w:color w:val="595959" w:themeColor="text1" w:themeTint="A6"/>
      <w:spacing w:val="15"/>
      <w:sz w:val="28"/>
      <w:szCs w:val="35"/>
    </w:rPr>
  </w:style>
  <w:style w:type="paragraph" w:styleId="Kutipan">
    <w:name w:val="Quote"/>
    <w:basedOn w:val="Normal"/>
    <w:next w:val="Normal"/>
    <w:link w:val="KutipanKAR"/>
    <w:uiPriority w:val="29"/>
    <w:qFormat/>
    <w:rsid w:val="00F74F13"/>
    <w:pPr>
      <w:spacing w:before="160"/>
      <w:jc w:val="center"/>
    </w:pPr>
    <w:rPr>
      <w:i/>
      <w:iCs/>
      <w:color w:val="404040" w:themeColor="text1" w:themeTint="BF"/>
    </w:rPr>
  </w:style>
  <w:style w:type="character" w:customStyle="1" w:styleId="KutipanKAR">
    <w:name w:val="Kutipan KAR"/>
    <w:basedOn w:val="FontParagrafDefault"/>
    <w:link w:val="Kutipan"/>
    <w:uiPriority w:val="29"/>
    <w:rsid w:val="00F74F13"/>
    <w:rPr>
      <w:i/>
      <w:iCs/>
      <w:color w:val="404040" w:themeColor="text1" w:themeTint="BF"/>
    </w:rPr>
  </w:style>
  <w:style w:type="paragraph" w:styleId="DaftarParagraf">
    <w:name w:val="List Paragraph"/>
    <w:basedOn w:val="Normal"/>
    <w:uiPriority w:val="34"/>
    <w:qFormat/>
    <w:rsid w:val="00F74F13"/>
    <w:pPr>
      <w:ind w:left="720"/>
      <w:contextualSpacing/>
    </w:pPr>
  </w:style>
  <w:style w:type="character" w:styleId="PenekananKeras">
    <w:name w:val="Intense Emphasis"/>
    <w:basedOn w:val="FontParagrafDefault"/>
    <w:uiPriority w:val="21"/>
    <w:qFormat/>
    <w:rsid w:val="00F74F13"/>
    <w:rPr>
      <w:i/>
      <w:iCs/>
      <w:color w:val="2F5496" w:themeColor="accent1" w:themeShade="BF"/>
    </w:rPr>
  </w:style>
  <w:style w:type="paragraph" w:styleId="KutipanyangSering">
    <w:name w:val="Intense Quote"/>
    <w:basedOn w:val="Normal"/>
    <w:next w:val="Normal"/>
    <w:link w:val="KutipanyangSeringKAR"/>
    <w:uiPriority w:val="30"/>
    <w:qFormat/>
    <w:rsid w:val="00F74F1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KutipanyangSeringKAR">
    <w:name w:val="Kutipan yang Sering KAR"/>
    <w:basedOn w:val="FontParagrafDefault"/>
    <w:link w:val="KutipanyangSering"/>
    <w:uiPriority w:val="30"/>
    <w:rsid w:val="00F74F13"/>
    <w:rPr>
      <w:i/>
      <w:iCs/>
      <w:color w:val="2F5496" w:themeColor="accent1" w:themeShade="BF"/>
    </w:rPr>
  </w:style>
  <w:style w:type="character" w:styleId="ReferensiyangSering">
    <w:name w:val="Intense Reference"/>
    <w:basedOn w:val="FontParagrafDefault"/>
    <w:uiPriority w:val="32"/>
    <w:qFormat/>
    <w:rsid w:val="00F74F1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443</Words>
  <Characters>2526</Characters>
  <Application>Microsoft Office Word</Application>
  <DocSecurity>0</DocSecurity>
  <Lines>21</Lines>
  <Paragraphs>5</Paragraphs>
  <ScaleCrop>false</ScaleCrop>
  <Company/>
  <LinksUpToDate>false</LinksUpToDate>
  <CharactersWithSpaces>2964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 TUF</dc:creator>
  <cp:keywords/>
  <dc:description/>
  <cp:lastModifiedBy>ASUS TUF</cp:lastModifiedBy>
  <cp:revision>6</cp:revision>
  <dcterms:created xsi:type="dcterms:W3CDTF">2026-04-01T01:46:00Z</dcterms:created>
  <dcterms:modified xsi:type="dcterms:W3CDTF">2026-04-01T02:14:00Z</dcterms:modified>
</cp:coreProperties>
</file>